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9B59F2" w:rsidRPr="00C8592E" w:rsidRDefault="009B59F2" w:rsidP="009B59F2">
      <w:pPr>
        <w:pStyle w:val="40"/>
        <w:shd w:val="clear" w:color="auto" w:fill="auto"/>
        <w:spacing w:line="360" w:lineRule="auto"/>
        <w:ind w:firstLine="709"/>
      </w:pPr>
      <w:bookmarkStart w:id="0" w:name="bookmark20"/>
      <w:r w:rsidRPr="00C8592E">
        <w:t>«</w:t>
      </w:r>
      <w:bookmarkStart w:id="1" w:name="bookmark21"/>
      <w:bookmarkEnd w:id="0"/>
      <w:r w:rsidRPr="00C8592E">
        <w:t>Количественные методы анализа и прогнозирования в менеджменте»</w:t>
      </w:r>
      <w:bookmarkEnd w:id="1"/>
    </w:p>
    <w:p w:rsidR="009B59F2" w:rsidRPr="00C8592E" w:rsidRDefault="009B59F2" w:rsidP="009B59F2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Рабочая программа дисциплины </w:t>
      </w:r>
      <w:r w:rsidRPr="00C8592E">
        <w:t>предназначена для студентов, обучающихся по направлению 38.04.02 «Менеджмент», магистерская программа «Финансовый менеджмент и рынок капиталов», заочная форма обучения.</w:t>
      </w:r>
    </w:p>
    <w:p w:rsidR="009B59F2" w:rsidRPr="00C8592E" w:rsidRDefault="009B59F2" w:rsidP="009C2F38">
      <w:pPr>
        <w:pStyle w:val="20"/>
        <w:shd w:val="clear" w:color="auto" w:fill="auto"/>
        <w:tabs>
          <w:tab w:val="left" w:pos="2004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Цель дисциплины: </w:t>
      </w:r>
      <w:r w:rsidR="009C2F38" w:rsidRPr="009C2F38">
        <w:rPr>
          <w:bCs/>
          <w:color w:val="000000"/>
          <w:shd w:val="clear" w:color="auto" w:fill="FFFFFF"/>
          <w:lang w:eastAsia="ru-RU" w:bidi="ru-RU"/>
        </w:rPr>
        <w:t xml:space="preserve">формирование теоретических знаний и практических навыков применения </w:t>
      </w:r>
      <w:bookmarkStart w:id="2" w:name="_GoBack"/>
      <w:bookmarkEnd w:id="2"/>
      <w:r w:rsidR="009C2F38" w:rsidRPr="009C2F38">
        <w:rPr>
          <w:bCs/>
          <w:color w:val="000000"/>
          <w:shd w:val="clear" w:color="auto" w:fill="FFFFFF"/>
          <w:lang w:eastAsia="ru-RU" w:bidi="ru-RU"/>
        </w:rPr>
        <w:t>количественных методов для решения задач прогнозирования в менеджменте и поиска оптимальных управленческих решений.</w:t>
      </w:r>
    </w:p>
    <w:p w:rsidR="009B59F2" w:rsidRPr="00C8592E" w:rsidRDefault="009B59F2" w:rsidP="009B59F2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Место дисциплины </w:t>
      </w:r>
      <w:r w:rsidRPr="00C8592E">
        <w:t xml:space="preserve">в структуре ООП - дисциплина «Количественные методы анализа и прогнозирования в менеджменте» является вариативной частью модуля дисциплин </w:t>
      </w:r>
      <w:proofErr w:type="spellStart"/>
      <w:r w:rsidRPr="00C8592E">
        <w:t>инвариативных</w:t>
      </w:r>
      <w:proofErr w:type="spellEnd"/>
      <w:r w:rsidRPr="00C8592E">
        <w:t xml:space="preserve"> для направления подготовки, отражающих специфику филиала по направлению 38.04.02 «Менеджмент», магистерская программа «Финансовый менеджмент и рынок капиталов».</w:t>
      </w:r>
    </w:p>
    <w:p w:rsidR="009B59F2" w:rsidRPr="00C8592E" w:rsidRDefault="009B59F2" w:rsidP="009B59F2">
      <w:pPr>
        <w:pStyle w:val="20"/>
        <w:shd w:val="clear" w:color="auto" w:fill="auto"/>
        <w:tabs>
          <w:tab w:val="left" w:pos="4163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Краткое содержание: </w:t>
      </w:r>
      <w:r w:rsidRPr="00C8592E">
        <w:t>принятие решений в условиях риска и неопределенности. Приме</w:t>
      </w:r>
      <w:r w:rsidRPr="00C8592E">
        <w:softHyphen/>
        <w:t>нение математических (количественных) методов, их классифика</w:t>
      </w:r>
      <w:r w:rsidRPr="00C8592E">
        <w:softHyphen/>
        <w:t xml:space="preserve">ция и общая характеристика. Имитация и случайные величины, проверка статистических гипотез. Законы распределения случайных величин. Имитационное моделирование с помощью метода Монте-Карло. Анализ и прогнозирование </w:t>
      </w:r>
      <w:proofErr w:type="gramStart"/>
      <w:r w:rsidRPr="00C8592E">
        <w:t>экономических процессов</w:t>
      </w:r>
      <w:proofErr w:type="gramEnd"/>
      <w:r w:rsidRPr="00C8592E">
        <w:t xml:space="preserve"> с использованием моделей множественной регрессии. Оценка параметров множественной регрессии методом наименьших квадратов. Интервальная оценка параметров модели множественной регрессии. Методы отбора факторов при построении множественной регрессии. Проблемы </w:t>
      </w:r>
      <w:proofErr w:type="spellStart"/>
      <w:r w:rsidRPr="00C8592E">
        <w:t>мультиколлинеарности</w:t>
      </w:r>
      <w:proofErr w:type="spellEnd"/>
      <w:r w:rsidRPr="00C8592E">
        <w:t>, способы ее обнаружения и устранения. Использование показателей эластичности, бет</w:t>
      </w:r>
      <w:proofErr w:type="gramStart"/>
      <w:r w:rsidRPr="00C8592E">
        <w:t>а-</w:t>
      </w:r>
      <w:proofErr w:type="gramEnd"/>
      <w:r w:rsidRPr="00C8592E">
        <w:t xml:space="preserve"> и дельта-коэффициентов для анализа экономических систем. Методы экспертных оценок.</w:t>
      </w:r>
    </w:p>
    <w:p w:rsidR="009B59F2" w:rsidRPr="00C8592E" w:rsidRDefault="009B59F2" w:rsidP="009B59F2">
      <w:pPr>
        <w:pStyle w:val="20"/>
        <w:shd w:val="clear" w:color="auto" w:fill="auto"/>
        <w:tabs>
          <w:tab w:val="left" w:pos="4163"/>
        </w:tabs>
        <w:spacing w:line="360" w:lineRule="auto"/>
        <w:ind w:firstLine="709"/>
      </w:pPr>
    </w:p>
    <w:p w:rsidR="005C56F3" w:rsidRPr="009D43BE" w:rsidRDefault="005C56F3" w:rsidP="009B59F2">
      <w:pPr>
        <w:pStyle w:val="40"/>
        <w:shd w:val="clear" w:color="auto" w:fill="auto"/>
        <w:spacing w:line="360" w:lineRule="auto"/>
        <w:ind w:firstLine="709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71632"/>
    <w:rsid w:val="00204107"/>
    <w:rsid w:val="0024776D"/>
    <w:rsid w:val="002802D1"/>
    <w:rsid w:val="002A3136"/>
    <w:rsid w:val="0053595A"/>
    <w:rsid w:val="00577D59"/>
    <w:rsid w:val="005C44A6"/>
    <w:rsid w:val="005C56F3"/>
    <w:rsid w:val="00600BE3"/>
    <w:rsid w:val="00714151"/>
    <w:rsid w:val="009556C7"/>
    <w:rsid w:val="009B59F2"/>
    <w:rsid w:val="009C2F38"/>
    <w:rsid w:val="009C35F8"/>
    <w:rsid w:val="009D43BE"/>
    <w:rsid w:val="00A57FB1"/>
    <w:rsid w:val="00A62A0E"/>
    <w:rsid w:val="00AB5867"/>
    <w:rsid w:val="00C9510E"/>
    <w:rsid w:val="00CA5F13"/>
    <w:rsid w:val="00CF05F1"/>
    <w:rsid w:val="00DC4DCF"/>
    <w:rsid w:val="00E973D0"/>
    <w:rsid w:val="00EA5280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6662F-1A0E-4734-9190-6128632EC726}"/>
</file>

<file path=customXml/itemProps2.xml><?xml version="1.0" encoding="utf-8"?>
<ds:datastoreItem xmlns:ds="http://schemas.openxmlformats.org/officeDocument/2006/customXml" ds:itemID="{45FB0B64-0708-4E76-9F2B-E74B1F34FF7E}"/>
</file>

<file path=customXml/itemProps3.xml><?xml version="1.0" encoding="utf-8"?>
<ds:datastoreItem xmlns:ds="http://schemas.openxmlformats.org/officeDocument/2006/customXml" ds:itemID="{C0FB8860-9E0C-4988-B635-BD6A9F86F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3</cp:revision>
  <dcterms:created xsi:type="dcterms:W3CDTF">2018-04-13T11:37:00Z</dcterms:created>
  <dcterms:modified xsi:type="dcterms:W3CDTF">2020-11-09T11:13:00Z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